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77777777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tworzonej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52322DB8" w:rsidR="009C60E2" w:rsidRPr="00AC52FC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>Na podstawie art.</w:t>
      </w:r>
      <w:r w:rsidR="00C85B98" w:rsidRPr="00AC52FC">
        <w:rPr>
          <w:rFonts w:ascii="Arial" w:hAnsi="Arial" w:cs="Arial"/>
          <w:sz w:val="24"/>
          <w:szCs w:val="24"/>
        </w:rPr>
        <w:t xml:space="preserve"> 18</w:t>
      </w:r>
      <w:r w:rsidRPr="00AC52FC">
        <w:rPr>
          <w:rFonts w:ascii="Arial" w:hAnsi="Arial" w:cs="Arial"/>
          <w:sz w:val="24"/>
          <w:szCs w:val="24"/>
        </w:rPr>
        <w:t xml:space="preserve"> ust.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EE44B8" w:rsidRPr="00AC52FC">
        <w:rPr>
          <w:rFonts w:ascii="Arial" w:hAnsi="Arial" w:cs="Arial"/>
          <w:sz w:val="24"/>
          <w:szCs w:val="24"/>
        </w:rPr>
        <w:t>2 pkt.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15 </w:t>
      </w:r>
      <w:r w:rsidRPr="00AC52FC">
        <w:rPr>
          <w:rFonts w:ascii="Arial" w:hAnsi="Arial" w:cs="Arial"/>
          <w:sz w:val="24"/>
          <w:szCs w:val="24"/>
        </w:rPr>
        <w:t>ustawy z dnia 8 marca 1990 r</w:t>
      </w:r>
      <w:r w:rsidR="000B50B8" w:rsidRPr="00AC52FC">
        <w:rPr>
          <w:rFonts w:ascii="Arial" w:hAnsi="Arial" w:cs="Arial"/>
          <w:sz w:val="24"/>
          <w:szCs w:val="24"/>
        </w:rPr>
        <w:t xml:space="preserve">. o samorządzie gminnym </w:t>
      </w:r>
      <w:r w:rsidR="00AC52FC" w:rsidRPr="007D402C">
        <w:rPr>
          <w:rFonts w:ascii="Arial" w:hAnsi="Arial" w:cs="Arial"/>
          <w:sz w:val="24"/>
          <w:szCs w:val="24"/>
        </w:rPr>
        <w:t>(Dz. U. z 2021 r. poz. 1372)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oraz art.</w:t>
      </w:r>
      <w:r w:rsidR="00987EEF" w:rsidRPr="00AC52FC">
        <w:rPr>
          <w:rFonts w:ascii="Arial" w:hAnsi="Arial" w:cs="Arial"/>
          <w:sz w:val="24"/>
          <w:szCs w:val="24"/>
        </w:rPr>
        <w:t xml:space="preserve"> 33m</w:t>
      </w:r>
      <w:r w:rsidR="000427A0" w:rsidRPr="00AC52FC">
        <w:rPr>
          <w:rFonts w:ascii="Arial" w:hAnsi="Arial" w:cs="Arial"/>
          <w:sz w:val="24"/>
          <w:szCs w:val="24"/>
        </w:rPr>
        <w:t xml:space="preserve"> ust. 1 ustawy z dnia 26 października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1995 r. o niektórych formach popierania budownictwa mieszkaniowego </w:t>
      </w:r>
      <w:r w:rsidR="00AC52FC" w:rsidRPr="007D402C">
        <w:rPr>
          <w:rFonts w:ascii="Arial" w:hAnsi="Arial" w:cs="Arial"/>
          <w:sz w:val="24"/>
          <w:szCs w:val="24"/>
        </w:rPr>
        <w:t>(Dz. U. z 2019 r.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AC52FC" w:rsidRPr="007D402C">
        <w:rPr>
          <w:rFonts w:ascii="Arial" w:hAnsi="Arial" w:cs="Arial"/>
          <w:sz w:val="24"/>
          <w:szCs w:val="24"/>
        </w:rPr>
        <w:t>poz. 2195</w:t>
      </w:r>
      <w:r w:rsidR="00AC52FC" w:rsidRPr="007D402C">
        <w:rPr>
          <w:rFonts w:ascii="Arial" w:hAnsi="Arial" w:cs="Arial"/>
        </w:rPr>
        <w:t xml:space="preserve"> </w:t>
      </w:r>
      <w:r w:rsidR="00AC52FC" w:rsidRPr="007D402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C52FC" w:rsidRPr="007D402C">
        <w:rPr>
          <w:rFonts w:ascii="Arial" w:hAnsi="Arial" w:cs="Arial"/>
          <w:sz w:val="24"/>
          <w:szCs w:val="24"/>
        </w:rPr>
        <w:t>późn</w:t>
      </w:r>
      <w:proofErr w:type="spellEnd"/>
      <w:r w:rsidR="00AC52FC" w:rsidRPr="007D402C">
        <w:rPr>
          <w:rFonts w:ascii="Arial" w:hAnsi="Arial" w:cs="Arial"/>
          <w:sz w:val="24"/>
          <w:szCs w:val="24"/>
        </w:rPr>
        <w:t>. zm.)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2F690DAB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do ministra właściwego do spraw budownictwa, planowania i</w:t>
      </w:r>
      <w:r w:rsidR="00AC52FC">
        <w:rPr>
          <w:rFonts w:ascii="Arial" w:hAnsi="Arial" w:cs="Arial"/>
          <w:sz w:val="24"/>
          <w:szCs w:val="24"/>
        </w:rPr>
        <w:t> </w:t>
      </w:r>
      <w:r w:rsidR="000427A0" w:rsidRPr="00AC52FC">
        <w:rPr>
          <w:rFonts w:ascii="Arial" w:hAnsi="Arial" w:cs="Arial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Gminę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>udziałów w tworzonej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zgodnie z zasadami określonymi w ustawie z dnia 26 października 1995 r. o niektórych formach popierania budownictwa mieszkaniowego.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A052E"/>
    <w:rsid w:val="002206AF"/>
    <w:rsid w:val="00396F12"/>
    <w:rsid w:val="00406CD7"/>
    <w:rsid w:val="004355B7"/>
    <w:rsid w:val="004569AE"/>
    <w:rsid w:val="00491C9C"/>
    <w:rsid w:val="004A24FB"/>
    <w:rsid w:val="00626889"/>
    <w:rsid w:val="00652300"/>
    <w:rsid w:val="00687DB6"/>
    <w:rsid w:val="006E43A2"/>
    <w:rsid w:val="006F06F1"/>
    <w:rsid w:val="008209A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4</cp:revision>
  <dcterms:created xsi:type="dcterms:W3CDTF">2021-02-17T11:35:00Z</dcterms:created>
  <dcterms:modified xsi:type="dcterms:W3CDTF">2021-09-13T11:13:00Z</dcterms:modified>
</cp:coreProperties>
</file>